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B24787" w14:textId="34D5758C" w:rsidR="008A762E" w:rsidRDefault="003E4D07" w:rsidP="00F00766">
      <w:pPr>
        <w:jc w:val="center"/>
        <w:rPr>
          <w:rFonts w:ascii="Bahnschrift SemiBold SemiConden" w:hAnsi="Bahnschrift SemiBold SemiConden"/>
          <w:sz w:val="60"/>
          <w:szCs w:val="60"/>
        </w:rPr>
      </w:pPr>
      <w:r>
        <w:rPr>
          <w:rFonts w:ascii="Bahnschrift SemiBold SemiConden" w:hAnsi="Bahnschrift SemiBold SemiConden"/>
          <w:sz w:val="60"/>
          <w:szCs w:val="60"/>
        </w:rPr>
        <w:t>WHIRLPOOL NON TEMPORIZZATO</w:t>
      </w:r>
    </w:p>
    <w:p w14:paraId="25FDABF0" w14:textId="29EE127E" w:rsidR="003E4D07" w:rsidRPr="002B3303" w:rsidRDefault="00DF360E" w:rsidP="00F00766">
      <w:pPr>
        <w:jc w:val="center"/>
        <w:rPr>
          <w:rFonts w:ascii="Bahnschrift SemiBold SemiConden" w:hAnsi="Bahnschrift SemiBold SemiConden"/>
          <w:sz w:val="60"/>
          <w:szCs w:val="60"/>
        </w:rPr>
      </w:pPr>
      <w:r>
        <w:rPr>
          <w:rFonts w:ascii="Bahnschrift SemiBold SemiConden" w:hAnsi="Bahnschrift SemiBold SemiConden"/>
          <w:sz w:val="60"/>
          <w:szCs w:val="60"/>
        </w:rPr>
        <w:t xml:space="preserve">CON TASTO INOX </w:t>
      </w:r>
      <w:r w:rsidR="003E4D07">
        <w:rPr>
          <w:rFonts w:ascii="Bahnschrift SemiBold SemiConden" w:hAnsi="Bahnschrift SemiBold SemiConden"/>
          <w:sz w:val="60"/>
          <w:szCs w:val="60"/>
        </w:rPr>
        <w:t>(DIGIT LEVEL)</w:t>
      </w:r>
    </w:p>
    <w:p w14:paraId="0206CCE6" w14:textId="3EEAB1D5" w:rsidR="0040699C" w:rsidRDefault="0066367B" w:rsidP="0040699C">
      <w:pPr>
        <w:jc w:val="center"/>
        <w:rPr>
          <w:rFonts w:ascii="Helvetica Neue Bold Condensed" w:hAnsi="Helvetica Neue Bold Condensed"/>
          <w:sz w:val="64"/>
          <w:szCs w:val="6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830EFC0" wp14:editId="0B514B6A">
                <wp:simplePos x="0" y="0"/>
                <wp:positionH relativeFrom="column">
                  <wp:posOffset>2447290</wp:posOffset>
                </wp:positionH>
                <wp:positionV relativeFrom="paragraph">
                  <wp:posOffset>451485</wp:posOffset>
                </wp:positionV>
                <wp:extent cx="3971925" cy="1772285"/>
                <wp:effectExtent l="0" t="0" r="0" b="0"/>
                <wp:wrapSquare wrapText="bothSides"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71925" cy="1772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4D440CCC" w14:textId="4C0E064E" w:rsidR="00D71E4E" w:rsidRPr="00F12D78" w:rsidRDefault="002B3303" w:rsidP="00F12D78">
                            <w:pPr>
                              <w:spacing w:line="360" w:lineRule="auto"/>
                              <w:ind w:left="360"/>
                              <w:rPr>
                                <w:rFonts w:ascii="Bahnschrift SemiBold SemiConden" w:hAnsi="Bahnschrift SemiBold SemiConde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Bahnschrift SemiBold SemiConden" w:hAnsi="Bahnschrift SemiBold SemiConden"/>
                                <w:sz w:val="28"/>
                                <w:szCs w:val="28"/>
                              </w:rPr>
                              <w:t>Tast</w:t>
                            </w:r>
                            <w:r w:rsidR="0066367B">
                              <w:rPr>
                                <w:rFonts w:ascii="Bahnschrift SemiBold SemiConden" w:hAnsi="Bahnschrift SemiBold SemiConden"/>
                                <w:sz w:val="28"/>
                                <w:szCs w:val="28"/>
                              </w:rPr>
                              <w:t xml:space="preserve">o </w:t>
                            </w:r>
                            <w:r w:rsidR="00F12D78">
                              <w:rPr>
                                <w:rFonts w:ascii="Bahnschrift SemiBold SemiConden" w:hAnsi="Bahnschrift SemiBold SemiConden"/>
                                <w:sz w:val="28"/>
                                <w:szCs w:val="28"/>
                              </w:rPr>
                              <w:t>inox antivandalo IP67 con corona illuminata o tasto inox piezoelettrico IP68 con corona illuminata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30EFC0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left:0;text-align:left;margin-left:192.7pt;margin-top:35.55pt;width:312.75pt;height:139.5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" filled="f" stroked="f">
                <v:textbox>
                  <w:txbxContent>
                    <w:p w14:paraId="4D440CCC" w14:textId="4C0E064E" w:rsidR="00D71E4E" w:rsidRPr="00F12D78" w:rsidRDefault="002B3303" w:rsidP="00F12D78">
                      <w:pPr>
                        <w:spacing w:line="360" w:lineRule="auto"/>
                        <w:ind w:left="360"/>
                        <w:rPr>
                          <w:rFonts w:ascii="Bahnschrift SemiBold SemiConden" w:hAnsi="Bahnschrift SemiBold SemiConden"/>
                          <w:sz w:val="28"/>
                          <w:szCs w:val="28"/>
                        </w:rPr>
                      </w:pPr>
                      <w:r>
                        <w:rPr>
                          <w:rFonts w:ascii="Bahnschrift SemiBold SemiConden" w:hAnsi="Bahnschrift SemiBold SemiConden"/>
                          <w:sz w:val="28"/>
                          <w:szCs w:val="28"/>
                        </w:rPr>
                        <w:t>Tast</w:t>
                      </w:r>
                      <w:r w:rsidR="0066367B">
                        <w:rPr>
                          <w:rFonts w:ascii="Bahnschrift SemiBold SemiConden" w:hAnsi="Bahnschrift SemiBold SemiConden"/>
                          <w:sz w:val="28"/>
                          <w:szCs w:val="28"/>
                        </w:rPr>
                        <w:t xml:space="preserve">o </w:t>
                      </w:r>
                      <w:r w:rsidR="00F12D78">
                        <w:rPr>
                          <w:rFonts w:ascii="Bahnschrift SemiBold SemiConden" w:hAnsi="Bahnschrift SemiBold SemiConden"/>
                          <w:sz w:val="28"/>
                          <w:szCs w:val="28"/>
                        </w:rPr>
                        <w:t>inox antivandalo IP67 con corona illuminata o tasto inox piezoelettrico IP68 con corona illuminata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9EF57D0" w14:textId="4CB50BC6" w:rsidR="0040699C" w:rsidRDefault="00F12D78" w:rsidP="00587B56">
      <w:pPr>
        <w:jc w:val="center"/>
        <w:rPr>
          <w:rFonts w:ascii="Helvetica Neue Bold Condensed" w:hAnsi="Helvetica Neue Bold Condensed"/>
          <w:sz w:val="52"/>
          <w:szCs w:val="52"/>
        </w:rPr>
      </w:pPr>
      <w:r>
        <w:rPr>
          <w:rFonts w:ascii="Helvetica Neue Bold Condensed" w:hAnsi="Helvetica Neue Bold Condensed"/>
          <w:noProof/>
          <w:sz w:val="52"/>
          <w:szCs w:val="52"/>
        </w:rPr>
        <w:drawing>
          <wp:anchor distT="0" distB="0" distL="114300" distR="114300" simplePos="0" relativeHeight="251661312" behindDoc="0" locked="0" layoutInCell="1" allowOverlap="1" wp14:anchorId="34E01ADE" wp14:editId="06AA0BF2">
            <wp:simplePos x="0" y="0"/>
            <wp:positionH relativeFrom="column">
              <wp:posOffset>666115</wp:posOffset>
            </wp:positionH>
            <wp:positionV relativeFrom="paragraph">
              <wp:posOffset>85090</wp:posOffset>
            </wp:positionV>
            <wp:extent cx="1799590" cy="1607820"/>
            <wp:effectExtent l="0" t="0" r="0" b="0"/>
            <wp:wrapNone/>
            <wp:docPr id="4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magin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959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4E08B29C" w14:textId="77777777" w:rsidR="00587B56" w:rsidRDefault="00587B56" w:rsidP="00587B56">
      <w:pPr>
        <w:jc w:val="center"/>
        <w:rPr>
          <w:rFonts w:ascii="Helvetica Neue Bold Condensed" w:hAnsi="Helvetica Neue Bold Condensed"/>
          <w:sz w:val="52"/>
          <w:szCs w:val="52"/>
        </w:rPr>
      </w:pPr>
    </w:p>
    <w:p w14:paraId="1C98F51B" w14:textId="77777777" w:rsidR="002B3303" w:rsidRDefault="002B3303" w:rsidP="00D71E4E">
      <w:pPr>
        <w:spacing w:line="360" w:lineRule="auto"/>
        <w:rPr>
          <w:rFonts w:ascii="Helvetica Neue Bold Condensed" w:hAnsi="Helvetica Neue Bold Condensed"/>
          <w:sz w:val="44"/>
          <w:szCs w:val="44"/>
        </w:rPr>
      </w:pPr>
    </w:p>
    <w:p w14:paraId="1B8B7F26" w14:textId="77777777" w:rsidR="002B3303" w:rsidRDefault="002B3303" w:rsidP="00D71E4E">
      <w:pPr>
        <w:spacing w:line="360" w:lineRule="auto"/>
        <w:rPr>
          <w:rFonts w:ascii="Helvetica Neue Bold Condensed" w:hAnsi="Helvetica Neue Bold Condensed"/>
          <w:sz w:val="44"/>
          <w:szCs w:val="44"/>
        </w:rPr>
      </w:pPr>
    </w:p>
    <w:p w14:paraId="0958EBFB" w14:textId="77777777" w:rsidR="002B3303" w:rsidRDefault="002B3303" w:rsidP="00D71E4E">
      <w:pPr>
        <w:spacing w:line="360" w:lineRule="auto"/>
        <w:rPr>
          <w:rFonts w:ascii="Helvetica Neue Bold Condensed" w:hAnsi="Helvetica Neue Bold Condensed"/>
          <w:sz w:val="44"/>
          <w:szCs w:val="44"/>
        </w:rPr>
      </w:pPr>
    </w:p>
    <w:p w14:paraId="3EB8F8AB" w14:textId="5199838F" w:rsidR="00587B56" w:rsidRPr="003E4D07" w:rsidRDefault="00587B56" w:rsidP="002B3303">
      <w:pPr>
        <w:spacing w:line="360" w:lineRule="auto"/>
        <w:rPr>
          <w:rFonts w:ascii="Bahnschrift SemiBold SemiConden" w:hAnsi="Bahnschrift SemiBold SemiConden"/>
          <w:sz w:val="40"/>
          <w:szCs w:val="40"/>
        </w:rPr>
      </w:pPr>
      <w:r w:rsidRPr="003E4D07">
        <w:rPr>
          <w:rFonts w:ascii="Bahnschrift SemiBold SemiConden" w:hAnsi="Bahnschrift SemiBold SemiConden"/>
          <w:sz w:val="40"/>
          <w:szCs w:val="40"/>
        </w:rPr>
        <w:t>FUNZIONAMENTO</w:t>
      </w:r>
    </w:p>
    <w:p w14:paraId="59288479" w14:textId="5A77B53B" w:rsidR="00292B65" w:rsidRPr="002B3303" w:rsidRDefault="00587B56" w:rsidP="00292B65">
      <w:pPr>
        <w:rPr>
          <w:rFonts w:ascii="Bahnschrift Light SemiCondensed" w:hAnsi="Bahnschrift Light SemiCondensed"/>
        </w:rPr>
      </w:pPr>
      <w:r w:rsidRPr="002B3303">
        <w:rPr>
          <w:rFonts w:ascii="Bahnschrift Light SemiCondensed" w:hAnsi="Bahnschrift Light SemiCondensed"/>
        </w:rPr>
        <w:t>Quando il controllo è connesso alla rete</w:t>
      </w:r>
      <w:r w:rsidR="00AA1168" w:rsidRPr="002B3303">
        <w:rPr>
          <w:rFonts w:ascii="Bahnschrift Light SemiCondensed" w:hAnsi="Bahnschrift Light SemiCondensed"/>
        </w:rPr>
        <w:t>,</w:t>
      </w:r>
      <w:r w:rsidR="00292B65" w:rsidRPr="002B3303">
        <w:rPr>
          <w:rFonts w:ascii="Bahnschrift Light SemiCondensed" w:hAnsi="Bahnschrift Light SemiCondensed"/>
        </w:rPr>
        <w:t xml:space="preserve"> si accende </w:t>
      </w:r>
      <w:r w:rsidR="00F12D78">
        <w:rPr>
          <w:rFonts w:ascii="Bahnschrift Light SemiCondensed" w:hAnsi="Bahnschrift Light SemiCondensed"/>
        </w:rPr>
        <w:t>la corona del tasto con tenue intensità</w:t>
      </w:r>
      <w:r w:rsidR="00AA1168" w:rsidRPr="002B3303">
        <w:rPr>
          <w:rFonts w:ascii="Bahnschrift Light SemiCondensed" w:hAnsi="Bahnschrift Light SemiCondensed"/>
        </w:rPr>
        <w:t xml:space="preserve"> </w:t>
      </w:r>
      <w:r w:rsidR="008A762E" w:rsidRPr="002B3303">
        <w:rPr>
          <w:rFonts w:ascii="Bahnschrift Light SemiCondensed" w:hAnsi="Bahnschrift Light SemiCondensed"/>
        </w:rPr>
        <w:t>a significare che il sistema è</w:t>
      </w:r>
      <w:r w:rsidR="002B3303">
        <w:rPr>
          <w:rFonts w:ascii="Bahnschrift Light SemiCondensed" w:hAnsi="Bahnschrift Light SemiCondensed"/>
        </w:rPr>
        <w:t xml:space="preserve"> </w:t>
      </w:r>
      <w:r w:rsidR="008A762E" w:rsidRPr="002B3303">
        <w:rPr>
          <w:rFonts w:ascii="Bahnschrift Light SemiCondensed" w:hAnsi="Bahnschrift Light SemiCondensed"/>
        </w:rPr>
        <w:t>alimentato e si trova in standby.</w:t>
      </w:r>
    </w:p>
    <w:p w14:paraId="66CC847B" w14:textId="7E44A7E4" w:rsidR="00587B56" w:rsidRPr="002B3303" w:rsidRDefault="00587B56" w:rsidP="00F00766">
      <w:pPr>
        <w:rPr>
          <w:rFonts w:ascii="Bahnschrift Light SemiCondensed" w:hAnsi="Bahnschrift Light SemiCondensed"/>
        </w:rPr>
      </w:pPr>
      <w:r w:rsidRPr="002B3303">
        <w:rPr>
          <w:rFonts w:ascii="Bahnschrift Light SemiCondensed" w:hAnsi="Bahnschrift Light SemiCondensed"/>
        </w:rPr>
        <w:tab/>
      </w:r>
    </w:p>
    <w:p w14:paraId="46EFD9BB" w14:textId="3C57B37A" w:rsidR="00292B65" w:rsidRPr="002B3303" w:rsidRDefault="00292B65" w:rsidP="002B3303">
      <w:pPr>
        <w:spacing w:line="360" w:lineRule="auto"/>
        <w:rPr>
          <w:rFonts w:ascii="Bahnschrift SemiBold SemiConden" w:hAnsi="Bahnschrift SemiBold SemiConden"/>
          <w:sz w:val="40"/>
          <w:szCs w:val="40"/>
        </w:rPr>
      </w:pPr>
      <w:r w:rsidRPr="002B3303">
        <w:rPr>
          <w:rFonts w:ascii="Bahnschrift SemiBold SemiConden" w:hAnsi="Bahnschrift SemiBold SemiConden"/>
          <w:sz w:val="40"/>
          <w:szCs w:val="40"/>
        </w:rPr>
        <w:t xml:space="preserve">ATTIVAZIONE </w:t>
      </w:r>
      <w:r w:rsidR="008A762E" w:rsidRPr="002B3303">
        <w:rPr>
          <w:rFonts w:ascii="Bahnschrift SemiBold SemiConden" w:hAnsi="Bahnschrift SemiBold SemiConden"/>
          <w:sz w:val="40"/>
          <w:szCs w:val="40"/>
        </w:rPr>
        <w:t>CICLO WHIRLPOOL</w:t>
      </w:r>
    </w:p>
    <w:p w14:paraId="7F4CD639" w14:textId="5FC49AA3" w:rsidR="00646BFF" w:rsidRPr="002B3303" w:rsidRDefault="00F13EB5" w:rsidP="008A762E">
      <w:pPr>
        <w:rPr>
          <w:rFonts w:ascii="Bahnschrift Light SemiCondensed" w:hAnsi="Bahnschrift Light SemiCondensed"/>
        </w:rPr>
      </w:pPr>
      <w:r>
        <w:rPr>
          <w:rFonts w:ascii="Bahnschrift Light SemiCondensed" w:hAnsi="Bahnschrift Light SemiCondensed"/>
        </w:rPr>
        <w:t xml:space="preserve">Premendo il tasto si </w:t>
      </w:r>
      <w:r w:rsidR="00A3465A" w:rsidRPr="002B3303">
        <w:rPr>
          <w:rFonts w:ascii="Bahnschrift Light SemiCondensed" w:hAnsi="Bahnschrift Light SemiCondensed"/>
        </w:rPr>
        <w:t xml:space="preserve">attiva la pompa </w:t>
      </w:r>
      <w:r>
        <w:rPr>
          <w:rFonts w:ascii="Bahnschrift Light SemiCondensed" w:hAnsi="Bahnschrift Light SemiCondensed"/>
        </w:rPr>
        <w:t>e la corona illuminata passa da luce tenue a intensa ed</w:t>
      </w:r>
      <w:r w:rsidR="00AA1168" w:rsidRPr="002B3303">
        <w:rPr>
          <w:rFonts w:ascii="Bahnschrift Light SemiCondensed" w:hAnsi="Bahnschrift Light SemiCondensed"/>
        </w:rPr>
        <w:t xml:space="preserve"> inizia a lampeggiare</w:t>
      </w:r>
      <w:r>
        <w:rPr>
          <w:rFonts w:ascii="Bahnschrift Light SemiCondensed" w:hAnsi="Bahnschrift Light SemiCondensed"/>
        </w:rPr>
        <w:t xml:space="preserve">, </w:t>
      </w:r>
      <w:r w:rsidR="00AA1168" w:rsidRPr="002B3303">
        <w:rPr>
          <w:rFonts w:ascii="Bahnschrift Light SemiCondensed" w:hAnsi="Bahnschrift Light SemiCondensed"/>
        </w:rPr>
        <w:t>a</w:t>
      </w:r>
      <w:r w:rsidR="008A762E" w:rsidRPr="002B3303">
        <w:rPr>
          <w:rFonts w:ascii="Bahnschrift Light SemiCondensed" w:hAnsi="Bahnschrift Light SemiCondensed"/>
        </w:rPr>
        <w:t xml:space="preserve"> indicare la prenotazione della funzione idromassaggio mentre la sonda di livello verifica che ci sia sufficiente acqua nella vasca. </w:t>
      </w:r>
    </w:p>
    <w:p w14:paraId="43D62348" w14:textId="7691D28D" w:rsidR="008A762E" w:rsidRPr="002B3303" w:rsidRDefault="008A762E" w:rsidP="008A762E">
      <w:pPr>
        <w:rPr>
          <w:rFonts w:ascii="Bahnschrift Light SemiCondensed" w:hAnsi="Bahnschrift Light SemiCondensed"/>
        </w:rPr>
      </w:pPr>
      <w:r w:rsidRPr="002B3303">
        <w:rPr>
          <w:rFonts w:ascii="Bahnschrift Light SemiCondensed" w:hAnsi="Bahnschrift Light SemiCondensed"/>
        </w:rPr>
        <w:t>Nel caso non si raggiung</w:t>
      </w:r>
      <w:r w:rsidR="00426B26">
        <w:rPr>
          <w:rFonts w:ascii="Bahnschrift Light SemiCondensed" w:hAnsi="Bahnschrift Light SemiCondensed"/>
        </w:rPr>
        <w:t>a</w:t>
      </w:r>
      <w:r w:rsidRPr="002B3303">
        <w:rPr>
          <w:rFonts w:ascii="Bahnschrift Light SemiCondensed" w:hAnsi="Bahnschrift Light SemiCondensed"/>
        </w:rPr>
        <w:t xml:space="preserve"> il livello minimo di acqua</w:t>
      </w:r>
      <w:r w:rsidR="00AA1168" w:rsidRPr="002B3303">
        <w:rPr>
          <w:rFonts w:ascii="Bahnschrift Light SemiCondensed" w:hAnsi="Bahnschrift Light SemiCondensed"/>
        </w:rPr>
        <w:t>,</w:t>
      </w:r>
      <w:r w:rsidRPr="002B3303">
        <w:rPr>
          <w:rFonts w:ascii="Bahnschrift Light SemiCondensed" w:hAnsi="Bahnschrift Light SemiCondensed"/>
        </w:rPr>
        <w:t xml:space="preserve"> si rimane in prenotazione fino a quando avviene il riempimento</w:t>
      </w:r>
      <w:r w:rsidR="00D71E4E" w:rsidRPr="002B3303">
        <w:rPr>
          <w:rFonts w:ascii="Bahnschrift Light SemiCondensed" w:hAnsi="Bahnschrift Light SemiCondensed"/>
        </w:rPr>
        <w:t xml:space="preserve"> della vasca</w:t>
      </w:r>
      <w:r w:rsidRPr="002B3303">
        <w:rPr>
          <w:rFonts w:ascii="Bahnschrift Light SemiCondensed" w:hAnsi="Bahnschrift Light SemiCondensed"/>
        </w:rPr>
        <w:t xml:space="preserve"> (iniz</w:t>
      </w:r>
      <w:r w:rsidR="00AA1168" w:rsidRPr="002B3303">
        <w:rPr>
          <w:rFonts w:ascii="Bahnschrift Light SemiCondensed" w:hAnsi="Bahnschrift Light SemiCondensed"/>
        </w:rPr>
        <w:t>io ciclo whirlpool) oppure a</w:t>
      </w:r>
      <w:r w:rsidRPr="002B3303">
        <w:rPr>
          <w:rFonts w:ascii="Bahnschrift Light SemiCondensed" w:hAnsi="Bahnschrift Light SemiCondensed"/>
        </w:rPr>
        <w:t xml:space="preserve"> un’altra</w:t>
      </w:r>
      <w:r w:rsidR="00D71E4E" w:rsidRPr="002B3303">
        <w:rPr>
          <w:rFonts w:ascii="Bahnschrift Light SemiCondensed" w:hAnsi="Bahnschrift Light SemiCondensed"/>
        </w:rPr>
        <w:t xml:space="preserve"> pressione del tasto si torna</w:t>
      </w:r>
      <w:r w:rsidRPr="002B3303">
        <w:rPr>
          <w:rFonts w:ascii="Bahnschrift Light SemiCondensed" w:hAnsi="Bahnschrift Light SemiCondensed"/>
        </w:rPr>
        <w:t xml:space="preserve"> allo stato di standby.</w:t>
      </w:r>
    </w:p>
    <w:p w14:paraId="4DAC4E4D" w14:textId="4C15144C" w:rsidR="008A762E" w:rsidRPr="002B3303" w:rsidRDefault="00D71E4E" w:rsidP="008A762E">
      <w:pPr>
        <w:rPr>
          <w:rFonts w:ascii="Bahnschrift Light SemiCondensed" w:hAnsi="Bahnschrift Light SemiCondensed"/>
        </w:rPr>
      </w:pPr>
      <w:r w:rsidRPr="002B3303">
        <w:rPr>
          <w:rFonts w:ascii="Bahnschrift Light SemiCondensed" w:hAnsi="Bahnschrift Light SemiCondensed"/>
        </w:rPr>
        <w:t>Nel caso in cui la sonda di livello rilevi acqua nella vasca</w:t>
      </w:r>
      <w:r w:rsidR="00AA1168" w:rsidRPr="002B3303">
        <w:rPr>
          <w:rFonts w:ascii="Bahnschrift Light SemiCondensed" w:hAnsi="Bahnschrift Light SemiCondensed"/>
        </w:rPr>
        <w:t xml:space="preserve"> inizia il ciclo di </w:t>
      </w:r>
      <w:proofErr w:type="spellStart"/>
      <w:r w:rsidR="00AA1168" w:rsidRPr="002B3303">
        <w:rPr>
          <w:rFonts w:ascii="Bahnschrift Light SemiCondensed" w:hAnsi="Bahnschrift Light SemiCondensed"/>
        </w:rPr>
        <w:t>whirlpool</w:t>
      </w:r>
      <w:proofErr w:type="spellEnd"/>
      <w:r w:rsidR="00AA1168" w:rsidRPr="002B3303">
        <w:rPr>
          <w:rFonts w:ascii="Bahnschrift Light SemiCondensed" w:hAnsi="Bahnschrift Light SemiCondensed"/>
        </w:rPr>
        <w:t xml:space="preserve"> e</w:t>
      </w:r>
      <w:r w:rsidRPr="002B3303">
        <w:rPr>
          <w:rFonts w:ascii="Bahnschrift Light SemiCondensed" w:hAnsi="Bahnschrift Light SemiCondensed"/>
        </w:rPr>
        <w:t xml:space="preserve"> passa a luce fissa.</w:t>
      </w:r>
    </w:p>
    <w:p w14:paraId="08913F13" w14:textId="3ABB2A7F" w:rsidR="00D71E4E" w:rsidRPr="002B3303" w:rsidRDefault="00D71E4E" w:rsidP="008A762E">
      <w:pPr>
        <w:rPr>
          <w:rFonts w:ascii="Bahnschrift Light SemiCondensed" w:hAnsi="Bahnschrift Light SemiCondensed"/>
        </w:rPr>
      </w:pPr>
      <w:r w:rsidRPr="002B3303">
        <w:rPr>
          <w:rFonts w:ascii="Bahnschrift Light SemiCondensed" w:hAnsi="Bahnschrift Light SemiCondensed"/>
        </w:rPr>
        <w:t>Durante l’idromassaggio, ogni qual volta il livello</w:t>
      </w:r>
      <w:r w:rsidR="00AA1168" w:rsidRPr="002B3303">
        <w:rPr>
          <w:rFonts w:ascii="Bahnschrift Light SemiCondensed" w:hAnsi="Bahnschrift Light SemiCondensed"/>
        </w:rPr>
        <w:t xml:space="preserve"> dell’acqua dovesse scendere sotto la </w:t>
      </w:r>
      <w:r w:rsidRPr="002B3303">
        <w:rPr>
          <w:rFonts w:ascii="Bahnschrift Light SemiCondensed" w:hAnsi="Bahnschrift Light SemiCondensed"/>
        </w:rPr>
        <w:t xml:space="preserve">soglia di sicurezza indicata dalla sonda, </w:t>
      </w:r>
      <w:r w:rsidR="00F13EB5">
        <w:rPr>
          <w:rFonts w:ascii="Bahnschrift Light SemiCondensed" w:hAnsi="Bahnschrift Light SemiCondensed"/>
        </w:rPr>
        <w:t>la luce</w:t>
      </w:r>
      <w:r w:rsidRPr="002B3303">
        <w:rPr>
          <w:rFonts w:ascii="Bahnschrift Light SemiCondensed" w:hAnsi="Bahnschrift Light SemiCondensed"/>
        </w:rPr>
        <w:t xml:space="preserve"> torna a lampeggiare e viene disattivata la pompa dell’idromassaggio.</w:t>
      </w:r>
    </w:p>
    <w:p w14:paraId="6E823718" w14:textId="68EC8CB4" w:rsidR="00967823" w:rsidRPr="002B3303" w:rsidRDefault="002B3303" w:rsidP="00967823">
      <w:pPr>
        <w:rPr>
          <w:rFonts w:ascii="Bahnschrift Light SemiCondensed" w:hAnsi="Bahnschrift Light SemiCondensed"/>
        </w:rPr>
      </w:pPr>
      <w:r w:rsidRPr="002B3303">
        <w:rPr>
          <w:rFonts w:ascii="Bahnschrift Light SemiCondensed" w:hAnsi="Bahnschrift Light SemiCondensed"/>
          <w:noProof/>
        </w:rPr>
        <w:drawing>
          <wp:anchor distT="0" distB="0" distL="114300" distR="114300" simplePos="0" relativeHeight="251658752" behindDoc="0" locked="0" layoutInCell="1" allowOverlap="1" wp14:anchorId="72E9E591" wp14:editId="41019B3A">
            <wp:simplePos x="0" y="0"/>
            <wp:positionH relativeFrom="margin">
              <wp:align>center</wp:align>
            </wp:positionH>
            <wp:positionV relativeFrom="bottomMargin">
              <wp:posOffset>-252095</wp:posOffset>
            </wp:positionV>
            <wp:extent cx="4402800" cy="648000"/>
            <wp:effectExtent l="0" t="0" r="0" b="0"/>
            <wp:wrapSquare wrapText="bothSides"/>
            <wp:docPr id="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2800" cy="6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71E4E" w:rsidRPr="002B3303">
        <w:rPr>
          <w:rFonts w:ascii="Bahnschrift Light SemiCondensed" w:hAnsi="Bahnschrift Light SemiCondensed"/>
        </w:rPr>
        <w:t xml:space="preserve">Il ciclo di </w:t>
      </w:r>
      <w:proofErr w:type="spellStart"/>
      <w:r w:rsidR="00D71E4E" w:rsidRPr="002B3303">
        <w:rPr>
          <w:rFonts w:ascii="Bahnschrift Light SemiCondensed" w:hAnsi="Bahnschrift Light SemiCondensed"/>
        </w:rPr>
        <w:t>whirlpool</w:t>
      </w:r>
      <w:proofErr w:type="spellEnd"/>
      <w:r w:rsidR="00D71E4E" w:rsidRPr="002B3303">
        <w:rPr>
          <w:rFonts w:ascii="Bahnschrift Light SemiCondensed" w:hAnsi="Bahnschrift Light SemiCondensed"/>
        </w:rPr>
        <w:t xml:space="preserve"> si interromp</w:t>
      </w:r>
      <w:r w:rsidR="00AA1168" w:rsidRPr="002B3303">
        <w:rPr>
          <w:rFonts w:ascii="Bahnschrift Light SemiCondensed" w:hAnsi="Bahnschrift Light SemiCondensed"/>
        </w:rPr>
        <w:t>e premendo il</w:t>
      </w:r>
      <w:r w:rsidR="00D71E4E" w:rsidRPr="002B3303">
        <w:rPr>
          <w:rFonts w:ascii="Bahnschrift Light SemiCondensed" w:hAnsi="Bahnschrift Light SemiCondensed"/>
        </w:rPr>
        <w:t xml:space="preserve"> tasto</w:t>
      </w:r>
      <w:r w:rsidR="00426B26">
        <w:rPr>
          <w:rFonts w:ascii="Bahnschrift Light SemiCondensed" w:hAnsi="Bahnschrift Light SemiCondensed"/>
        </w:rPr>
        <w:t xml:space="preserve"> intenzionalmente non avendo un time-out.</w:t>
      </w:r>
    </w:p>
    <w:sectPr w:rsidR="00967823" w:rsidRPr="002B3303" w:rsidSect="0066367B">
      <w:pgSz w:w="11900" w:h="16840"/>
      <w:pgMar w:top="1134" w:right="1021" w:bottom="1134" w:left="102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hnschrift SemiBold SemiConden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Helvetica Neue Bold Condensed">
    <w:altName w:val="Arial"/>
    <w:charset w:val="00"/>
    <w:family w:val="auto"/>
    <w:pitch w:val="variable"/>
    <w:sig w:usb0="A00002FF" w:usb1="5000205A" w:usb2="00000000" w:usb3="00000000" w:csb0="00000001" w:csb1="00000000"/>
  </w:font>
  <w:font w:name="Bahnschrift Light Semi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B57F6"/>
    <w:multiLevelType w:val="hybridMultilevel"/>
    <w:tmpl w:val="99E4340E"/>
    <w:lvl w:ilvl="0" w:tplc="8B06F3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B7353C"/>
    <w:multiLevelType w:val="hybridMultilevel"/>
    <w:tmpl w:val="B2ACE4C0"/>
    <w:lvl w:ilvl="0" w:tplc="3D52BE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36"/>
        <w:szCs w:val="3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4245BB"/>
    <w:multiLevelType w:val="hybridMultilevel"/>
    <w:tmpl w:val="EF9CD4A4"/>
    <w:lvl w:ilvl="0" w:tplc="0EF8B846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5C15AA"/>
    <w:multiLevelType w:val="multilevel"/>
    <w:tmpl w:val="8C6A560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7B278C"/>
    <w:multiLevelType w:val="hybridMultilevel"/>
    <w:tmpl w:val="A3686AD4"/>
    <w:lvl w:ilvl="0" w:tplc="8F6EDC72">
      <w:numFmt w:val="bullet"/>
      <w:lvlText w:val="-"/>
      <w:lvlJc w:val="left"/>
      <w:pPr>
        <w:ind w:left="720" w:hanging="360"/>
      </w:pPr>
      <w:rPr>
        <w:rFonts w:ascii="Bahnschrift SemiBold SemiConden" w:eastAsiaTheme="minorEastAsia" w:hAnsi="Bahnschrift SemiBold SemiConden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C525AD"/>
    <w:multiLevelType w:val="multilevel"/>
    <w:tmpl w:val="B2ACE4C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36"/>
        <w:szCs w:val="3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496270">
    <w:abstractNumId w:val="2"/>
  </w:num>
  <w:num w:numId="2" w16cid:durableId="588928523">
    <w:abstractNumId w:val="1"/>
  </w:num>
  <w:num w:numId="3" w16cid:durableId="1293176047">
    <w:abstractNumId w:val="5"/>
  </w:num>
  <w:num w:numId="4" w16cid:durableId="596864469">
    <w:abstractNumId w:val="0"/>
  </w:num>
  <w:num w:numId="5" w16cid:durableId="1366758724">
    <w:abstractNumId w:val="3"/>
  </w:num>
  <w:num w:numId="6" w16cid:durableId="125744225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99C"/>
    <w:rsid w:val="000667AE"/>
    <w:rsid w:val="00174A68"/>
    <w:rsid w:val="00175697"/>
    <w:rsid w:val="0027568C"/>
    <w:rsid w:val="00287C9F"/>
    <w:rsid w:val="00292B65"/>
    <w:rsid w:val="002B3303"/>
    <w:rsid w:val="003138F1"/>
    <w:rsid w:val="003E4D07"/>
    <w:rsid w:val="0040699C"/>
    <w:rsid w:val="00426B26"/>
    <w:rsid w:val="00552C7F"/>
    <w:rsid w:val="00587B56"/>
    <w:rsid w:val="005F44F1"/>
    <w:rsid w:val="00646BFF"/>
    <w:rsid w:val="0066367B"/>
    <w:rsid w:val="00723943"/>
    <w:rsid w:val="008A283F"/>
    <w:rsid w:val="008A762E"/>
    <w:rsid w:val="00967823"/>
    <w:rsid w:val="009A0324"/>
    <w:rsid w:val="009D6F2B"/>
    <w:rsid w:val="00A3465A"/>
    <w:rsid w:val="00A36152"/>
    <w:rsid w:val="00AA1168"/>
    <w:rsid w:val="00B11AF4"/>
    <w:rsid w:val="00BB4B9D"/>
    <w:rsid w:val="00BC3B60"/>
    <w:rsid w:val="00C75AF5"/>
    <w:rsid w:val="00CA0CB1"/>
    <w:rsid w:val="00D71E4E"/>
    <w:rsid w:val="00DB60C0"/>
    <w:rsid w:val="00DF360E"/>
    <w:rsid w:val="00EE6935"/>
    <w:rsid w:val="00F00766"/>
    <w:rsid w:val="00F12D78"/>
    <w:rsid w:val="00F13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F413C3B"/>
  <w14:defaultImageDpi w14:val="330"/>
  <w15:docId w15:val="{E05C5359-B9AA-4654-8CFA-2E30D6154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0699C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0699C"/>
    <w:rPr>
      <w:rFonts w:ascii="Lucida Grande" w:hAnsi="Lucida Grande" w:cs="Lucida Grande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4069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172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</dc:creator>
  <cp:keywords/>
  <dc:description/>
  <cp:lastModifiedBy>Utente</cp:lastModifiedBy>
  <cp:revision>3</cp:revision>
  <cp:lastPrinted>2026-02-11T09:10:00Z</cp:lastPrinted>
  <dcterms:created xsi:type="dcterms:W3CDTF">2026-02-11T08:56:00Z</dcterms:created>
  <dcterms:modified xsi:type="dcterms:W3CDTF">2026-02-11T09:16:00Z</dcterms:modified>
</cp:coreProperties>
</file>